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48B1F" w14:textId="77777777" w:rsidR="00453F50" w:rsidRDefault="00E84798" w:rsidP="00A51EF3">
      <w:pPr>
        <w:pStyle w:val="Style"/>
        <w:spacing w:line="1" w:lineRule="exact"/>
      </w:pPr>
      <w:r>
        <w:rPr>
          <w:noProof/>
        </w:rPr>
        <w:drawing>
          <wp:anchor distT="0" distB="0" distL="114300" distR="114300" simplePos="0" relativeHeight="251658240" behindDoc="1" locked="0" layoutInCell="0" allowOverlap="1" wp14:anchorId="1E35DE31" wp14:editId="1399B5B3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1804035" cy="162115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035" cy="162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B9EC92" w14:textId="77777777" w:rsidR="00453F50" w:rsidRDefault="00453F50">
      <w:pPr>
        <w:pStyle w:val="Style"/>
        <w:shd w:val="clear" w:color="auto" w:fill="FFFFFF"/>
        <w:spacing w:before="278" w:line="907" w:lineRule="exact"/>
        <w:ind w:left="3125" w:right="20"/>
        <w:rPr>
          <w:b/>
          <w:bCs/>
          <w:color w:val="342E2E"/>
          <w:sz w:val="83"/>
          <w:szCs w:val="83"/>
          <w:shd w:val="clear" w:color="auto" w:fill="FFFFFF"/>
        </w:rPr>
      </w:pPr>
      <w:r>
        <w:rPr>
          <w:b/>
          <w:bCs/>
          <w:color w:val="342E2E"/>
          <w:sz w:val="83"/>
          <w:szCs w:val="83"/>
          <w:shd w:val="clear" w:color="auto" w:fill="FFFFFF"/>
        </w:rPr>
        <w:t xml:space="preserve">City of Childress </w:t>
      </w:r>
    </w:p>
    <w:p w14:paraId="23B55B62" w14:textId="77777777" w:rsidR="00453F50" w:rsidRDefault="00453F50">
      <w:pPr>
        <w:pStyle w:val="Style"/>
        <w:shd w:val="clear" w:color="auto" w:fill="FFFFFF"/>
        <w:spacing w:before="19" w:line="283" w:lineRule="exact"/>
        <w:ind w:left="3183"/>
        <w:rPr>
          <w:color w:val="826B63"/>
          <w:sz w:val="27"/>
          <w:szCs w:val="27"/>
          <w:shd w:val="clear" w:color="auto" w:fill="FFFFFF"/>
        </w:rPr>
      </w:pPr>
      <w:r>
        <w:rPr>
          <w:color w:val="342E2E"/>
          <w:sz w:val="27"/>
          <w:szCs w:val="27"/>
          <w:shd w:val="clear" w:color="auto" w:fill="FFFFFF"/>
        </w:rPr>
        <w:t>315 Commerce P.O. Box 1087 Childress, TX 79201</w:t>
      </w:r>
      <w:r>
        <w:rPr>
          <w:color w:val="826B63"/>
          <w:sz w:val="27"/>
          <w:szCs w:val="27"/>
          <w:shd w:val="clear" w:color="auto" w:fill="FFFFFF"/>
        </w:rPr>
        <w:t xml:space="preserve"> </w:t>
      </w:r>
    </w:p>
    <w:p w14:paraId="7F7F76DF" w14:textId="77777777" w:rsidR="00453F50" w:rsidRDefault="00453F50">
      <w:pPr>
        <w:pStyle w:val="Style"/>
        <w:shd w:val="clear" w:color="auto" w:fill="FFFFFF"/>
        <w:spacing w:line="321" w:lineRule="exact"/>
        <w:ind w:left="3797"/>
        <w:rPr>
          <w:color w:val="342E2E"/>
          <w:sz w:val="27"/>
          <w:szCs w:val="27"/>
          <w:shd w:val="clear" w:color="auto" w:fill="FFFFFF"/>
        </w:rPr>
      </w:pPr>
      <w:r>
        <w:rPr>
          <w:color w:val="342E2E"/>
          <w:sz w:val="27"/>
          <w:szCs w:val="27"/>
          <w:shd w:val="clear" w:color="auto" w:fill="FFFFFF"/>
        </w:rPr>
        <w:t xml:space="preserve">Phone: 940.937.3684 Fax: 940.937.6420 </w:t>
      </w:r>
    </w:p>
    <w:p w14:paraId="580032A9" w14:textId="77777777" w:rsidR="00453F50" w:rsidRDefault="00453F50">
      <w:pPr>
        <w:pStyle w:val="Style"/>
        <w:rPr>
          <w:sz w:val="27"/>
          <w:szCs w:val="27"/>
        </w:rPr>
      </w:pPr>
    </w:p>
    <w:p w14:paraId="1AA45BBB" w14:textId="77777777" w:rsidR="003D4AFB" w:rsidRDefault="003D4AFB" w:rsidP="003D4AFB">
      <w:pPr>
        <w:spacing w:after="0" w:line="360" w:lineRule="auto"/>
        <w:jc w:val="center"/>
        <w:rPr>
          <w:rFonts w:ascii="Times New Roman" w:hAnsi="Times New Roman"/>
          <w:sz w:val="27"/>
          <w:szCs w:val="27"/>
        </w:rPr>
      </w:pPr>
    </w:p>
    <w:p w14:paraId="2E5FE2B6" w14:textId="77777777" w:rsidR="003D4AFB" w:rsidRDefault="003D4AFB" w:rsidP="003D4AFB">
      <w:pPr>
        <w:spacing w:after="0"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AGENDA</w:t>
      </w:r>
    </w:p>
    <w:p w14:paraId="2F89286D" w14:textId="77777777" w:rsidR="003D4AFB" w:rsidRDefault="003D4AFB" w:rsidP="003D4AFB">
      <w:pPr>
        <w:spacing w:after="0"/>
        <w:jc w:val="center"/>
        <w:rPr>
          <w:b/>
          <w:bCs/>
          <w:sz w:val="12"/>
        </w:rPr>
      </w:pPr>
    </w:p>
    <w:p w14:paraId="3BE09BF0" w14:textId="588CDB1F" w:rsidR="003D4AFB" w:rsidRDefault="003D4AFB" w:rsidP="003D4AFB">
      <w:pPr>
        <w:jc w:val="center"/>
        <w:rPr>
          <w:bCs/>
        </w:rPr>
      </w:pPr>
      <w:r>
        <w:rPr>
          <w:bCs/>
        </w:rPr>
        <w:t xml:space="preserve">The </w:t>
      </w:r>
      <w:r w:rsidR="005E06C5">
        <w:rPr>
          <w:bCs/>
        </w:rPr>
        <w:t>City Council will meet in</w:t>
      </w:r>
      <w:r w:rsidR="007D790D">
        <w:rPr>
          <w:bCs/>
        </w:rPr>
        <w:t xml:space="preserve"> Regular</w:t>
      </w:r>
      <w:r>
        <w:rPr>
          <w:bCs/>
        </w:rPr>
        <w:t xml:space="preserve"> Session</w:t>
      </w:r>
      <w:r w:rsidRPr="00257298">
        <w:t>,</w:t>
      </w:r>
      <w:r w:rsidR="00917ACC">
        <w:rPr>
          <w:b/>
          <w:bCs/>
        </w:rPr>
        <w:t xml:space="preserve"> </w:t>
      </w:r>
      <w:r w:rsidR="007D790D">
        <w:rPr>
          <w:b/>
          <w:bCs/>
        </w:rPr>
        <w:t>Monday</w:t>
      </w:r>
      <w:r w:rsidR="001032F5">
        <w:rPr>
          <w:b/>
          <w:bCs/>
        </w:rPr>
        <w:t xml:space="preserve"> Ju</w:t>
      </w:r>
      <w:r w:rsidR="00614421">
        <w:rPr>
          <w:b/>
          <w:bCs/>
        </w:rPr>
        <w:t>ly</w:t>
      </w:r>
      <w:r w:rsidR="001032F5">
        <w:rPr>
          <w:b/>
          <w:bCs/>
        </w:rPr>
        <w:t xml:space="preserve"> </w:t>
      </w:r>
      <w:r w:rsidR="007D790D">
        <w:rPr>
          <w:b/>
          <w:bCs/>
        </w:rPr>
        <w:t>12</w:t>
      </w:r>
      <w:r w:rsidR="00123393" w:rsidRPr="00123393">
        <w:rPr>
          <w:b/>
          <w:bCs/>
          <w:vertAlign w:val="superscript"/>
        </w:rPr>
        <w:t>th</w:t>
      </w:r>
      <w:r w:rsidR="00917ACC">
        <w:rPr>
          <w:b/>
          <w:bCs/>
        </w:rPr>
        <w:t xml:space="preserve">, </w:t>
      </w:r>
      <w:r w:rsidR="005E06C5">
        <w:rPr>
          <w:b/>
          <w:bCs/>
        </w:rPr>
        <w:t>20</w:t>
      </w:r>
      <w:r w:rsidR="009E5A44">
        <w:rPr>
          <w:b/>
          <w:bCs/>
        </w:rPr>
        <w:t>2</w:t>
      </w:r>
      <w:r w:rsidR="00BC1918">
        <w:rPr>
          <w:b/>
          <w:bCs/>
        </w:rPr>
        <w:t>1</w:t>
      </w:r>
      <w:r w:rsidR="005E06C5">
        <w:rPr>
          <w:b/>
          <w:bCs/>
        </w:rPr>
        <w:t xml:space="preserve"> at </w:t>
      </w:r>
      <w:r w:rsidR="007D790D">
        <w:rPr>
          <w:b/>
          <w:bCs/>
        </w:rPr>
        <w:t>6</w:t>
      </w:r>
      <w:r w:rsidR="00257298">
        <w:rPr>
          <w:b/>
          <w:bCs/>
        </w:rPr>
        <w:t>:</w:t>
      </w:r>
      <w:r w:rsidR="000C4F67">
        <w:rPr>
          <w:b/>
          <w:bCs/>
        </w:rPr>
        <w:t>00</w:t>
      </w:r>
      <w:r>
        <w:rPr>
          <w:b/>
          <w:bCs/>
        </w:rPr>
        <w:t xml:space="preserve"> p.m.</w:t>
      </w:r>
      <w:r>
        <w:rPr>
          <w:bCs/>
        </w:rPr>
        <w:t xml:space="preserve"> in</w:t>
      </w:r>
      <w:r w:rsidR="00451DBA">
        <w:rPr>
          <w:bCs/>
        </w:rPr>
        <w:t xml:space="preserve"> </w:t>
      </w:r>
      <w:r w:rsidR="007D790D">
        <w:rPr>
          <w:bCs/>
        </w:rPr>
        <w:t>the Expo Center of Mashburn Event Center, 1100 7</w:t>
      </w:r>
      <w:r w:rsidR="007D790D" w:rsidRPr="007D790D">
        <w:rPr>
          <w:bCs/>
          <w:vertAlign w:val="superscript"/>
        </w:rPr>
        <w:t>th</w:t>
      </w:r>
      <w:r w:rsidR="007D790D">
        <w:rPr>
          <w:bCs/>
        </w:rPr>
        <w:t xml:space="preserve"> St. NW,</w:t>
      </w:r>
      <w:r>
        <w:rPr>
          <w:bCs/>
        </w:rPr>
        <w:t xml:space="preserve"> Childress Texas to discuss the following:</w:t>
      </w:r>
    </w:p>
    <w:p w14:paraId="32CB24D3" w14:textId="77777777" w:rsidR="003D4AFB" w:rsidRDefault="003D4AFB" w:rsidP="003D4AFB">
      <w:pPr>
        <w:jc w:val="center"/>
        <w:rPr>
          <w:bCs/>
          <w:sz w:val="12"/>
        </w:rPr>
      </w:pPr>
      <w:r>
        <w:rPr>
          <w:b/>
          <w:bCs/>
          <w:u w:val="single"/>
        </w:rPr>
        <w:t xml:space="preserve">Action Items </w:t>
      </w:r>
    </w:p>
    <w:p w14:paraId="365075F0" w14:textId="77777777" w:rsidR="003D4AFB" w:rsidRDefault="003D4AFB" w:rsidP="003D4AFB">
      <w:pPr>
        <w:jc w:val="center"/>
        <w:rPr>
          <w:b/>
          <w:bCs/>
          <w:sz w:val="4"/>
          <w:u w:val="single"/>
        </w:rPr>
      </w:pPr>
    </w:p>
    <w:p w14:paraId="47C9565F" w14:textId="0D0F89FA" w:rsidR="003D4AFB" w:rsidRDefault="003D4AFB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Call meeting to order</w:t>
      </w:r>
      <w:r w:rsidR="004D18BB">
        <w:rPr>
          <w:bCs/>
        </w:rPr>
        <w:t xml:space="preserve"> with Invocation and Pledge of Allegiance.</w:t>
      </w:r>
    </w:p>
    <w:p w14:paraId="29C7CBC0" w14:textId="6232B16A" w:rsidR="00257298" w:rsidRDefault="00257298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Public Comment.</w:t>
      </w:r>
    </w:p>
    <w:p w14:paraId="4DCD1DF4" w14:textId="7C5597C5" w:rsidR="00614421" w:rsidRDefault="007D790D" w:rsidP="003D4AF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Approve or amend and approve previous meeting Minutes. (5/26, 6/14 &amp; 6/28)</w:t>
      </w:r>
    </w:p>
    <w:p w14:paraId="1AF14159" w14:textId="2B6BFEDB" w:rsidR="007D790D" w:rsidRDefault="007D790D" w:rsidP="007D79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Present Recognition Award to Mr. Steve Craig.</w:t>
      </w:r>
    </w:p>
    <w:p w14:paraId="691CDA51" w14:textId="61B2072F" w:rsidR="007D790D" w:rsidRDefault="007D790D" w:rsidP="007D79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Discuss/Act on 2</w:t>
      </w:r>
      <w:r w:rsidRPr="007D790D">
        <w:rPr>
          <w:bCs/>
          <w:vertAlign w:val="superscript"/>
        </w:rPr>
        <w:t>nd</w:t>
      </w:r>
      <w:r>
        <w:rPr>
          <w:bCs/>
        </w:rPr>
        <w:t xml:space="preserve"> Reading of Resolution between MDD and Palace Theater.</w:t>
      </w:r>
    </w:p>
    <w:p w14:paraId="05CA78D8" w14:textId="147BC9D3" w:rsidR="007D790D" w:rsidRDefault="007D790D" w:rsidP="007D79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Discuss/Act on vacating, abandoning, and closing designated section of 19</w:t>
      </w:r>
      <w:r w:rsidRPr="007D790D">
        <w:rPr>
          <w:bCs/>
          <w:vertAlign w:val="superscript"/>
        </w:rPr>
        <w:t>th</w:t>
      </w:r>
      <w:r>
        <w:rPr>
          <w:bCs/>
        </w:rPr>
        <w:t xml:space="preserve"> St. NW.  From 287 S. to alleyway.</w:t>
      </w:r>
    </w:p>
    <w:p w14:paraId="6BFA6596" w14:textId="119869B3" w:rsidR="007D790D" w:rsidRDefault="007D790D" w:rsidP="007D79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Discuss/Act on contract with Texas Historical Commission-Main Street Division.</w:t>
      </w:r>
    </w:p>
    <w:p w14:paraId="1F1BB087" w14:textId="72014926" w:rsidR="007D790D" w:rsidRPr="007D790D" w:rsidRDefault="007D790D" w:rsidP="007D790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bCs/>
        </w:rPr>
      </w:pPr>
      <w:r>
        <w:rPr>
          <w:bCs/>
        </w:rPr>
        <w:t>Budget workshop.</w:t>
      </w:r>
    </w:p>
    <w:p w14:paraId="28B7821A" w14:textId="77777777" w:rsidR="004E28C6" w:rsidRDefault="004E28C6" w:rsidP="004E28C6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16957DDC" w14:textId="77777777" w:rsidR="00ED21DC" w:rsidRDefault="00ED21DC" w:rsidP="00ED21DC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5358531A" w14:textId="77777777" w:rsidR="001612E7" w:rsidRDefault="001612E7" w:rsidP="001612E7">
      <w:pPr>
        <w:autoSpaceDE w:val="0"/>
        <w:autoSpaceDN w:val="0"/>
        <w:adjustRightInd w:val="0"/>
        <w:spacing w:after="0" w:line="240" w:lineRule="auto"/>
        <w:ind w:left="1440"/>
        <w:jc w:val="both"/>
        <w:rPr>
          <w:bCs/>
        </w:rPr>
      </w:pPr>
    </w:p>
    <w:p w14:paraId="1C0D2837" w14:textId="77777777" w:rsidR="003D4AFB" w:rsidRDefault="003D4AFB" w:rsidP="00894DE4">
      <w:pPr>
        <w:autoSpaceDE w:val="0"/>
        <w:autoSpaceDN w:val="0"/>
        <w:adjustRightInd w:val="0"/>
        <w:spacing w:after="0" w:line="240" w:lineRule="auto"/>
        <w:jc w:val="both"/>
        <w:rPr>
          <w:bCs/>
        </w:rPr>
      </w:pPr>
    </w:p>
    <w:p w14:paraId="3FCC77F5" w14:textId="77777777" w:rsidR="003D4AFB" w:rsidRDefault="003D4AFB" w:rsidP="003D4AF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="Book Antiqua"/>
        </w:rPr>
      </w:pPr>
    </w:p>
    <w:p w14:paraId="2222D1C4" w14:textId="77777777" w:rsidR="003D4AFB" w:rsidRPr="003D4AFB" w:rsidRDefault="003D4AFB" w:rsidP="003D4AFB">
      <w:pPr>
        <w:pStyle w:val="ListParagraph"/>
        <w:autoSpaceDE w:val="0"/>
        <w:autoSpaceDN w:val="0"/>
        <w:adjustRightInd w:val="0"/>
        <w:spacing w:after="0" w:line="240" w:lineRule="auto"/>
        <w:ind w:left="1440"/>
        <w:jc w:val="center"/>
        <w:rPr>
          <w:rFonts w:ascii="Book Antiqua" w:hAnsi="Book Antiqua"/>
          <w:bCs/>
          <w:i/>
        </w:rPr>
      </w:pPr>
      <w:r>
        <w:rPr>
          <w:rFonts w:ascii="Book Antiqua" w:hAnsi="Book Antiqua"/>
          <w:bCs/>
          <w:i/>
        </w:rPr>
        <w:t>Council may enter a closed session as permitted by the Texas Open Meetings Act, (Chapter 551 of the Texas Government Code).</w:t>
      </w:r>
    </w:p>
    <w:p w14:paraId="2CD604ED" w14:textId="77777777" w:rsidR="003D4AFB" w:rsidRDefault="003D4AFB" w:rsidP="003D4AFB">
      <w:pPr>
        <w:pStyle w:val="ListParagraph"/>
        <w:autoSpaceDE w:val="0"/>
        <w:autoSpaceDN w:val="0"/>
        <w:adjustRightInd w:val="0"/>
        <w:spacing w:after="0" w:line="240" w:lineRule="auto"/>
        <w:ind w:left="1440"/>
        <w:jc w:val="both"/>
        <w:rPr>
          <w:bCs/>
          <w:sz w:val="36"/>
        </w:rPr>
      </w:pPr>
    </w:p>
    <w:p w14:paraId="2987BED5" w14:textId="77777777" w:rsidR="003D4AFB" w:rsidRDefault="003D4AFB" w:rsidP="003D4AFB">
      <w:pPr>
        <w:ind w:left="4320"/>
        <w:jc w:val="both"/>
        <w:rPr>
          <w:bCs/>
        </w:rPr>
      </w:pPr>
    </w:p>
    <w:p w14:paraId="57B0B6D6" w14:textId="77777777" w:rsidR="003D4AFB" w:rsidRDefault="003D4AFB" w:rsidP="003D4AFB">
      <w:pPr>
        <w:ind w:left="4320"/>
        <w:jc w:val="both"/>
        <w:rPr>
          <w:bCs/>
        </w:rPr>
      </w:pPr>
      <w:r>
        <w:rPr>
          <w:bCs/>
        </w:rPr>
        <w:t>____________________________</w:t>
      </w:r>
    </w:p>
    <w:p w14:paraId="31631832" w14:textId="77777777" w:rsidR="003D4AFB" w:rsidRDefault="003D4AFB" w:rsidP="003D4AFB">
      <w:pPr>
        <w:ind w:left="4320"/>
        <w:jc w:val="both"/>
      </w:pPr>
      <w:r>
        <w:t>Kevin Hodges, City Manager</w:t>
      </w:r>
    </w:p>
    <w:p w14:paraId="41A3F195" w14:textId="7777777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>KH/dd</w:t>
      </w:r>
    </w:p>
    <w:p w14:paraId="4977BC8B" w14:textId="67AFD413" w:rsidR="003D4AFB" w:rsidRDefault="007D790D" w:rsidP="003D4AFB">
      <w:pPr>
        <w:spacing w:after="0"/>
        <w:jc w:val="both"/>
        <w:rPr>
          <w:bCs/>
        </w:rPr>
      </w:pPr>
      <w:r>
        <w:rPr>
          <w:bCs/>
        </w:rPr>
        <w:t>3:</w:t>
      </w:r>
      <w:r w:rsidR="00B238C7">
        <w:rPr>
          <w:bCs/>
        </w:rPr>
        <w:t>20</w:t>
      </w:r>
      <w:r w:rsidR="008829AC">
        <w:rPr>
          <w:bCs/>
        </w:rPr>
        <w:t xml:space="preserve"> </w:t>
      </w:r>
      <w:r>
        <w:rPr>
          <w:bCs/>
        </w:rPr>
        <w:t>P</w:t>
      </w:r>
      <w:r w:rsidR="005E06C5">
        <w:rPr>
          <w:bCs/>
        </w:rPr>
        <w:t>.</w:t>
      </w:r>
      <w:r w:rsidR="00BC1918">
        <w:rPr>
          <w:bCs/>
        </w:rPr>
        <w:t xml:space="preserve">M. </w:t>
      </w:r>
      <w:r w:rsidR="00614421">
        <w:rPr>
          <w:bCs/>
        </w:rPr>
        <w:t xml:space="preserve">July </w:t>
      </w:r>
      <w:r>
        <w:rPr>
          <w:bCs/>
        </w:rPr>
        <w:t>9</w:t>
      </w:r>
      <w:r w:rsidR="00614421" w:rsidRPr="00614421">
        <w:rPr>
          <w:bCs/>
          <w:vertAlign w:val="superscript"/>
        </w:rPr>
        <w:t>th</w:t>
      </w:r>
      <w:r w:rsidR="00104B79">
        <w:rPr>
          <w:bCs/>
        </w:rPr>
        <w:t>, 20</w:t>
      </w:r>
      <w:r w:rsidR="009E5A44">
        <w:rPr>
          <w:bCs/>
        </w:rPr>
        <w:t>2</w:t>
      </w:r>
      <w:r w:rsidR="00BC1918">
        <w:rPr>
          <w:bCs/>
        </w:rPr>
        <w:t>1</w:t>
      </w:r>
      <w:r w:rsidR="003D4AFB">
        <w:rPr>
          <w:bCs/>
        </w:rPr>
        <w:t xml:space="preserve">    </w:t>
      </w:r>
    </w:p>
    <w:p w14:paraId="1188EB0E" w14:textId="669997A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 xml:space="preserve">Distribution:  </w:t>
      </w:r>
      <w:r w:rsidR="00614175">
        <w:rPr>
          <w:bCs/>
        </w:rPr>
        <w:t>Red River Sun</w:t>
      </w:r>
      <w:r>
        <w:rPr>
          <w:bCs/>
        </w:rPr>
        <w:t xml:space="preserve"> (</w:t>
      </w:r>
      <w:r w:rsidR="00104B79">
        <w:rPr>
          <w:bCs/>
        </w:rPr>
        <w:t>email</w:t>
      </w:r>
      <w:r>
        <w:rPr>
          <w:bCs/>
        </w:rPr>
        <w:t>), KCTX Radio (fax)</w:t>
      </w:r>
    </w:p>
    <w:p w14:paraId="4CAE214C" w14:textId="0640813A" w:rsidR="003D4AFB" w:rsidRDefault="003D4AFB" w:rsidP="003D4AFB">
      <w:pPr>
        <w:spacing w:after="0"/>
        <w:jc w:val="both"/>
        <w:rPr>
          <w:b/>
          <w:bCs/>
        </w:rPr>
      </w:pPr>
      <w:r>
        <w:rPr>
          <w:bCs/>
        </w:rPr>
        <w:t>Sworn to and subscribed before me this the</w:t>
      </w:r>
      <w:r w:rsidR="00E712BB">
        <w:rPr>
          <w:bCs/>
        </w:rPr>
        <w:t xml:space="preserve"> </w:t>
      </w:r>
      <w:r w:rsidR="007D790D">
        <w:rPr>
          <w:bCs/>
        </w:rPr>
        <w:t>9</w:t>
      </w:r>
      <w:r w:rsidR="00614421" w:rsidRPr="00614421">
        <w:rPr>
          <w:bCs/>
          <w:vertAlign w:val="superscript"/>
        </w:rPr>
        <w:t>th</w:t>
      </w:r>
      <w:r w:rsidR="00614421">
        <w:rPr>
          <w:bCs/>
        </w:rPr>
        <w:t xml:space="preserve"> </w:t>
      </w:r>
      <w:r>
        <w:rPr>
          <w:bCs/>
        </w:rPr>
        <w:t>day of</w:t>
      </w:r>
      <w:r w:rsidR="009E5A44">
        <w:rPr>
          <w:bCs/>
        </w:rPr>
        <w:t xml:space="preserve"> </w:t>
      </w:r>
      <w:r w:rsidR="00123393">
        <w:rPr>
          <w:b/>
        </w:rPr>
        <w:t>Ju</w:t>
      </w:r>
      <w:r w:rsidR="00614421">
        <w:rPr>
          <w:b/>
        </w:rPr>
        <w:t>ly</w:t>
      </w:r>
      <w:r w:rsidR="00ED21DC">
        <w:rPr>
          <w:b/>
        </w:rPr>
        <w:t xml:space="preserve"> </w:t>
      </w:r>
      <w:r w:rsidR="00104B79" w:rsidRPr="009E5A44">
        <w:rPr>
          <w:b/>
        </w:rPr>
        <w:t>20</w:t>
      </w:r>
      <w:r w:rsidR="009E5A44" w:rsidRPr="009E5A44">
        <w:rPr>
          <w:b/>
        </w:rPr>
        <w:t>2</w:t>
      </w:r>
      <w:r w:rsidR="00BC1918">
        <w:rPr>
          <w:b/>
        </w:rPr>
        <w:t>1</w:t>
      </w:r>
    </w:p>
    <w:p w14:paraId="4F4036B4" w14:textId="77777777" w:rsidR="003D4AFB" w:rsidRDefault="003D4AFB" w:rsidP="003D4AFB">
      <w:pPr>
        <w:jc w:val="both"/>
        <w:rPr>
          <w:b/>
          <w:bCs/>
          <w:sz w:val="48"/>
        </w:rPr>
      </w:pPr>
    </w:p>
    <w:p w14:paraId="6D7F65EA" w14:textId="77777777" w:rsidR="003D4AFB" w:rsidRDefault="003D4AFB" w:rsidP="003D4AFB">
      <w:pPr>
        <w:jc w:val="both"/>
        <w:rPr>
          <w:bCs/>
          <w:sz w:val="14"/>
        </w:rPr>
      </w:pPr>
    </w:p>
    <w:p w14:paraId="4B75A9A2" w14:textId="77777777" w:rsidR="003D4AFB" w:rsidRDefault="003D4AFB" w:rsidP="003D4AFB">
      <w:pPr>
        <w:spacing w:after="0"/>
        <w:jc w:val="both"/>
        <w:rPr>
          <w:bCs/>
        </w:rPr>
      </w:pPr>
      <w:r>
        <w:rPr>
          <w:bCs/>
        </w:rPr>
        <w:t>____________________________________________</w:t>
      </w:r>
    </w:p>
    <w:p w14:paraId="2FC11B02" w14:textId="2DF27A54" w:rsidR="00D41C81" w:rsidRPr="00F06C9A" w:rsidRDefault="003D4AFB" w:rsidP="00F06C9A">
      <w:pPr>
        <w:spacing w:after="0"/>
        <w:jc w:val="both"/>
        <w:rPr>
          <w:bCs/>
        </w:rPr>
      </w:pPr>
      <w:proofErr w:type="spellStart"/>
      <w:r>
        <w:rPr>
          <w:bCs/>
        </w:rPr>
        <w:t>D’Linda</w:t>
      </w:r>
      <w:proofErr w:type="spellEnd"/>
      <w:r>
        <w:rPr>
          <w:bCs/>
        </w:rPr>
        <w:t xml:space="preserve"> Dockery, Notary Public State of Texas</w:t>
      </w:r>
      <w:r>
        <w:rPr>
          <w:noProof/>
        </w:rPr>
        <w:t xml:space="preserve"> </w:t>
      </w:r>
    </w:p>
    <w:sectPr w:rsidR="00D41C81" w:rsidRPr="00F06C9A">
      <w:type w:val="continuous"/>
      <w:pgSz w:w="12241" w:h="15842"/>
      <w:pgMar w:top="595" w:right="1225" w:bottom="360" w:left="14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F86D31" w14:textId="77777777" w:rsidR="00E47C18" w:rsidRDefault="00E47C18" w:rsidP="00596BA9">
      <w:pPr>
        <w:spacing w:after="0" w:line="240" w:lineRule="auto"/>
      </w:pPr>
      <w:r>
        <w:separator/>
      </w:r>
    </w:p>
  </w:endnote>
  <w:endnote w:type="continuationSeparator" w:id="0">
    <w:p w14:paraId="3E539DC1" w14:textId="77777777" w:rsidR="00E47C18" w:rsidRDefault="00E47C18" w:rsidP="00596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altName w:val="Book Antiqua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0F465C" w14:textId="77777777" w:rsidR="00E47C18" w:rsidRDefault="00E47C18" w:rsidP="00596BA9">
      <w:pPr>
        <w:spacing w:after="0" w:line="240" w:lineRule="auto"/>
      </w:pPr>
      <w:r>
        <w:separator/>
      </w:r>
    </w:p>
  </w:footnote>
  <w:footnote w:type="continuationSeparator" w:id="0">
    <w:p w14:paraId="67963282" w14:textId="77777777" w:rsidR="00E47C18" w:rsidRDefault="00E47C18" w:rsidP="00596B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1907E6"/>
    <w:multiLevelType w:val="hybridMultilevel"/>
    <w:tmpl w:val="9190D5FE"/>
    <w:lvl w:ilvl="0" w:tplc="2AFED7E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E1C4D486">
      <w:start w:val="1"/>
      <w:numFmt w:val="lowerLetter"/>
      <w:lvlText w:val="%7.)"/>
      <w:lvlJc w:val="left"/>
      <w:pPr>
        <w:tabs>
          <w:tab w:val="num" w:pos="5520"/>
        </w:tabs>
        <w:ind w:left="5520" w:hanging="480"/>
      </w:pPr>
    </w:lvl>
    <w:lvl w:ilvl="7" w:tplc="E9D0642C">
      <w:start w:val="1"/>
      <w:numFmt w:val="lowerLetter"/>
      <w:lvlText w:val="%8)"/>
      <w:lvlJc w:val="left"/>
      <w:pPr>
        <w:tabs>
          <w:tab w:val="num" w:pos="6180"/>
        </w:tabs>
        <w:ind w:left="61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DEA2E95"/>
    <w:multiLevelType w:val="multilevel"/>
    <w:tmpl w:val="88A0D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A4"/>
    <w:rsid w:val="00023C02"/>
    <w:rsid w:val="000455F1"/>
    <w:rsid w:val="00081F43"/>
    <w:rsid w:val="0009749E"/>
    <w:rsid w:val="000C4F67"/>
    <w:rsid w:val="000F4514"/>
    <w:rsid w:val="000F7950"/>
    <w:rsid w:val="000F7A28"/>
    <w:rsid w:val="001032F5"/>
    <w:rsid w:val="00104B79"/>
    <w:rsid w:val="00123393"/>
    <w:rsid w:val="001612E7"/>
    <w:rsid w:val="0017603C"/>
    <w:rsid w:val="001A60E0"/>
    <w:rsid w:val="001B4CA6"/>
    <w:rsid w:val="001E47FB"/>
    <w:rsid w:val="00216DED"/>
    <w:rsid w:val="00257298"/>
    <w:rsid w:val="00262CC2"/>
    <w:rsid w:val="00290F3D"/>
    <w:rsid w:val="0031015C"/>
    <w:rsid w:val="00330B71"/>
    <w:rsid w:val="003445A8"/>
    <w:rsid w:val="003700E4"/>
    <w:rsid w:val="00394A45"/>
    <w:rsid w:val="003D4AFB"/>
    <w:rsid w:val="0043430B"/>
    <w:rsid w:val="0045007B"/>
    <w:rsid w:val="00451DBA"/>
    <w:rsid w:val="00453F50"/>
    <w:rsid w:val="00480733"/>
    <w:rsid w:val="004B3CA7"/>
    <w:rsid w:val="004B5B30"/>
    <w:rsid w:val="004C4E3C"/>
    <w:rsid w:val="004D163E"/>
    <w:rsid w:val="004D18BB"/>
    <w:rsid w:val="004E2153"/>
    <w:rsid w:val="004E28C6"/>
    <w:rsid w:val="00546D24"/>
    <w:rsid w:val="005748AB"/>
    <w:rsid w:val="00596BA9"/>
    <w:rsid w:val="005E06C5"/>
    <w:rsid w:val="005F4C4E"/>
    <w:rsid w:val="006049A4"/>
    <w:rsid w:val="00614175"/>
    <w:rsid w:val="00614421"/>
    <w:rsid w:val="00653155"/>
    <w:rsid w:val="006741B8"/>
    <w:rsid w:val="007527D3"/>
    <w:rsid w:val="007A56E7"/>
    <w:rsid w:val="007D670A"/>
    <w:rsid w:val="007D790D"/>
    <w:rsid w:val="00825271"/>
    <w:rsid w:val="00830077"/>
    <w:rsid w:val="00834C8F"/>
    <w:rsid w:val="00877D7F"/>
    <w:rsid w:val="008829AC"/>
    <w:rsid w:val="00894DE4"/>
    <w:rsid w:val="008A562E"/>
    <w:rsid w:val="00917ACC"/>
    <w:rsid w:val="0092448E"/>
    <w:rsid w:val="009C1583"/>
    <w:rsid w:val="009E5A44"/>
    <w:rsid w:val="00A06D02"/>
    <w:rsid w:val="00A31863"/>
    <w:rsid w:val="00A51EF3"/>
    <w:rsid w:val="00A655E3"/>
    <w:rsid w:val="00B238C7"/>
    <w:rsid w:val="00B870F0"/>
    <w:rsid w:val="00BC1918"/>
    <w:rsid w:val="00BD16DB"/>
    <w:rsid w:val="00BD42CD"/>
    <w:rsid w:val="00C6185D"/>
    <w:rsid w:val="00D06F68"/>
    <w:rsid w:val="00D36742"/>
    <w:rsid w:val="00D41C81"/>
    <w:rsid w:val="00DA14AF"/>
    <w:rsid w:val="00DB05A9"/>
    <w:rsid w:val="00DE1F98"/>
    <w:rsid w:val="00E47C18"/>
    <w:rsid w:val="00E712BB"/>
    <w:rsid w:val="00E76030"/>
    <w:rsid w:val="00E84798"/>
    <w:rsid w:val="00ED21DC"/>
    <w:rsid w:val="00ED7A90"/>
    <w:rsid w:val="00F06C9A"/>
    <w:rsid w:val="00FA7B08"/>
    <w:rsid w:val="00FF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FA96D3"/>
  <w15:docId w15:val="{39E5D5FE-C560-426A-A2D6-118E99024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4AFB"/>
    <w:pPr>
      <w:spacing w:after="160" w:line="256" w:lineRule="auto"/>
      <w:ind w:left="720"/>
      <w:contextualSpacing/>
    </w:pPr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7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70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6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6BA9"/>
  </w:style>
  <w:style w:type="paragraph" w:styleId="Footer">
    <w:name w:val="footer"/>
    <w:basedOn w:val="Normal"/>
    <w:link w:val="FooterChar"/>
    <w:uiPriority w:val="99"/>
    <w:unhideWhenUsed/>
    <w:rsid w:val="00596B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6B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241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>CreatedByIRIS_DPE_12.03</cp:keywords>
  <dc:description/>
  <cp:lastModifiedBy>Kevin Hodges</cp:lastModifiedBy>
  <cp:revision>3</cp:revision>
  <cp:lastPrinted>2021-07-06T14:45:00Z</cp:lastPrinted>
  <dcterms:created xsi:type="dcterms:W3CDTF">2021-07-09T20:07:00Z</dcterms:created>
  <dcterms:modified xsi:type="dcterms:W3CDTF">2021-07-09T20:07:00Z</dcterms:modified>
</cp:coreProperties>
</file>